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0F0" w:rsidRDefault="003370F0" w:rsidP="003370F0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color w:val="000000"/>
          <w:sz w:val="18"/>
          <w:szCs w:val="18"/>
        </w:rPr>
      </w:pPr>
    </w:p>
    <w:p w:rsidR="003370F0" w:rsidRDefault="00811F41" w:rsidP="003370F0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left="1035" w:hanging="1035"/>
        <w:rPr>
          <w:rFonts w:ascii="Arial" w:hAnsi="Arial" w:cs="Arial"/>
          <w:color w:val="000000"/>
          <w:sz w:val="19"/>
          <w:szCs w:val="19"/>
        </w:rPr>
      </w:pPr>
      <w:r w:rsidRPr="00811F41">
        <w:rPr>
          <w:rFonts w:ascii="Arial" w:hAnsi="Arial" w:cs="Arial"/>
          <w:b/>
          <w:color w:val="000000"/>
          <w:sz w:val="19"/>
          <w:szCs w:val="19"/>
        </w:rPr>
        <w:t>1.0</w:t>
      </w:r>
      <w:r w:rsidR="003370F0">
        <w:rPr>
          <w:rFonts w:ascii="Arial" w:hAnsi="Arial" w:cs="Arial"/>
          <w:color w:val="000000"/>
          <w:sz w:val="19"/>
          <w:szCs w:val="19"/>
        </w:rPr>
        <w:tab/>
      </w:r>
      <w:r w:rsidR="001705F0" w:rsidRPr="001705F0">
        <w:rPr>
          <w:rFonts w:ascii="Arial" w:hAnsi="Arial" w:cs="Arial"/>
          <w:b/>
          <w:bCs/>
          <w:color w:val="000000"/>
          <w:sz w:val="19"/>
          <w:szCs w:val="19"/>
        </w:rPr>
        <w:t>Lamellenplissee J</w:t>
      </w:r>
      <w:r>
        <w:rPr>
          <w:rFonts w:ascii="Arial" w:hAnsi="Arial" w:cs="Arial"/>
          <w:b/>
          <w:bCs/>
          <w:color w:val="000000"/>
          <w:sz w:val="19"/>
          <w:szCs w:val="19"/>
        </w:rPr>
        <w:t>uun25</w:t>
      </w:r>
    </w:p>
    <w:p w:rsidR="003370F0" w:rsidRDefault="00811F41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Umbratec-System </w:t>
      </w:r>
      <w:r w:rsidR="001705F0">
        <w:rPr>
          <w:rFonts w:ascii="Arial" w:hAnsi="Arial" w:cs="Arial"/>
          <w:b/>
          <w:bCs/>
          <w:color w:val="000000"/>
        </w:rPr>
        <w:t>Lamellenplissee</w:t>
      </w:r>
      <w:r>
        <w:rPr>
          <w:rFonts w:ascii="Arial" w:hAnsi="Arial" w:cs="Arial"/>
          <w:b/>
          <w:bCs/>
          <w:color w:val="000000"/>
        </w:rPr>
        <w:t xml:space="preserve"> Juun25 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Zur Ausführung kommen </w:t>
      </w:r>
      <w:r w:rsidR="00CD64DC">
        <w:rPr>
          <w:rFonts w:ascii="Arial" w:hAnsi="Arial" w:cs="Arial"/>
          <w:color w:val="000000"/>
        </w:rPr>
        <w:t>Lamellenplissees</w:t>
      </w:r>
      <w:r>
        <w:rPr>
          <w:rFonts w:ascii="Arial" w:hAnsi="Arial" w:cs="Arial"/>
          <w:color w:val="000000"/>
        </w:rPr>
        <w:t xml:space="preserve"> Fabrikat </w:t>
      </w:r>
      <w:r w:rsidR="00811F41">
        <w:rPr>
          <w:rFonts w:ascii="Arial" w:hAnsi="Arial" w:cs="Arial"/>
          <w:color w:val="000000"/>
        </w:rPr>
        <w:t>Umbratec-System</w:t>
      </w:r>
      <w:r>
        <w:rPr>
          <w:rFonts w:ascii="Arial" w:hAnsi="Arial" w:cs="Arial"/>
          <w:color w:val="000000"/>
        </w:rPr>
        <w:t xml:space="preserve"> oder Innen-Jalousien mit mindestens gleichwertigen technischen Ausstattungsmerkmalen.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Angebotenes Fabrikat: ____________________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Angebotener Typ: ____________________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Anwendungsbereich als Licht-, </w:t>
      </w:r>
      <w:proofErr w:type="spellStart"/>
      <w:r>
        <w:rPr>
          <w:rFonts w:ascii="Arial" w:hAnsi="Arial" w:cs="Arial"/>
          <w:color w:val="000000"/>
        </w:rPr>
        <w:t>Blend</w:t>
      </w:r>
      <w:proofErr w:type="spellEnd"/>
      <w:r>
        <w:rPr>
          <w:rFonts w:ascii="Arial" w:hAnsi="Arial" w:cs="Arial"/>
          <w:color w:val="000000"/>
        </w:rPr>
        <w:t>- und Sichtschutz für den Innenbereich.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 Oberschiene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Oberschiene aus </w:t>
      </w:r>
      <w:r w:rsidR="00811F41">
        <w:rPr>
          <w:rFonts w:ascii="Arial" w:hAnsi="Arial" w:cs="Arial"/>
          <w:color w:val="000000"/>
        </w:rPr>
        <w:t xml:space="preserve">14 mm Aluminium Strangpressprofil mit soft </w:t>
      </w:r>
      <w:proofErr w:type="spellStart"/>
      <w:r w:rsidR="00811F41">
        <w:rPr>
          <w:rFonts w:ascii="Arial" w:hAnsi="Arial" w:cs="Arial"/>
          <w:color w:val="000000"/>
        </w:rPr>
        <w:t>touch</w:t>
      </w:r>
      <w:proofErr w:type="spellEnd"/>
      <w:r w:rsidR="00811F41">
        <w:rPr>
          <w:rFonts w:ascii="Arial" w:hAnsi="Arial" w:cs="Arial"/>
          <w:color w:val="000000"/>
        </w:rPr>
        <w:t xml:space="preserve"> Griff. </w:t>
      </w:r>
      <w:r>
        <w:rPr>
          <w:rFonts w:ascii="Arial" w:hAnsi="Arial" w:cs="Arial"/>
          <w:color w:val="000000"/>
        </w:rPr>
        <w:t>Die Farbe der Oberschiene ist in pulverbeschichteter Ausführung</w:t>
      </w:r>
      <w:r w:rsidR="005458B5">
        <w:rPr>
          <w:rFonts w:ascii="Arial" w:hAnsi="Arial" w:cs="Arial"/>
          <w:color w:val="000000"/>
        </w:rPr>
        <w:t>, bzw. eloxiert</w:t>
      </w:r>
      <w:r>
        <w:rPr>
          <w:rFonts w:ascii="Arial" w:hAnsi="Arial" w:cs="Arial"/>
          <w:color w:val="000000"/>
        </w:rPr>
        <w:t xml:space="preserve"> an das Lamellendessin angepasst, gemäß Festlegung des Herstellers.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Lamellen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Lamellen aus Aluminiumband, hochflexibel, schwach gewölbt. Lamellenbreite 25</w:t>
      </w:r>
      <w:r w:rsidR="00811F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mm. Die Lamellen werden konvex eingebaut.</w:t>
      </w:r>
      <w:r w:rsidR="005458B5">
        <w:rPr>
          <w:rFonts w:ascii="Arial" w:hAnsi="Arial" w:cs="Arial"/>
          <w:color w:val="000000"/>
        </w:rPr>
        <w:t xml:space="preserve"> An den Enden der Lamellen sind Öffnungen für die </w:t>
      </w:r>
      <w:proofErr w:type="spellStart"/>
      <w:r w:rsidR="005458B5">
        <w:rPr>
          <w:rFonts w:ascii="Arial" w:hAnsi="Arial" w:cs="Arial"/>
          <w:color w:val="000000"/>
        </w:rPr>
        <w:t>Aufhängeschnüre</w:t>
      </w:r>
      <w:proofErr w:type="spellEnd"/>
      <w:r w:rsidR="005458B5">
        <w:rPr>
          <w:rFonts w:ascii="Arial" w:hAnsi="Arial" w:cs="Arial"/>
          <w:color w:val="000000"/>
        </w:rPr>
        <w:t xml:space="preserve"> eingebracht. Keine weiteren Öffnungen in den Lamellen.</w:t>
      </w:r>
      <w:r>
        <w:rPr>
          <w:rFonts w:ascii="Arial" w:hAnsi="Arial" w:cs="Arial"/>
          <w:color w:val="000000"/>
        </w:rPr>
        <w:t xml:space="preserve"> Farbe des Lamellenbe</w:t>
      </w:r>
      <w:r w:rsidR="00811F41">
        <w:rPr>
          <w:rFonts w:ascii="Arial" w:hAnsi="Arial" w:cs="Arial"/>
          <w:color w:val="000000"/>
        </w:rPr>
        <w:t>hanges entsprechend Preisgruppe 0</w:t>
      </w:r>
      <w:r>
        <w:rPr>
          <w:rFonts w:ascii="Arial" w:hAnsi="Arial" w:cs="Arial"/>
          <w:color w:val="000000"/>
        </w:rPr>
        <w:t xml:space="preserve"> (bzw. Preisgruppe</w:t>
      </w:r>
      <w:r w:rsidR="00811F41"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 oder </w:t>
      </w:r>
      <w:r w:rsidR="00811F4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) der gültigen </w:t>
      </w:r>
      <w:r w:rsidR="00811F41">
        <w:rPr>
          <w:rFonts w:ascii="Arial" w:hAnsi="Arial" w:cs="Arial"/>
          <w:color w:val="000000"/>
        </w:rPr>
        <w:t>Juun25</w:t>
      </w:r>
      <w:r>
        <w:rPr>
          <w:rFonts w:ascii="Arial" w:hAnsi="Arial" w:cs="Arial"/>
          <w:color w:val="000000"/>
        </w:rPr>
        <w:t xml:space="preserve"> Kollektion oder gleichwertig.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 Leiterkordel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Leiterkordel aus Polyester. Farbe der Leiterkordel an die Lamellenfarbe angepasst gemäß Festlegung des Herstellers.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 Unterschiene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Unterschiene </w:t>
      </w:r>
      <w:r w:rsidR="005458B5">
        <w:rPr>
          <w:rFonts w:ascii="Arial" w:hAnsi="Arial" w:cs="Arial"/>
          <w:color w:val="000000"/>
        </w:rPr>
        <w:t xml:space="preserve">aus 14 mm Aluminium Strangpressprofil mit soft </w:t>
      </w:r>
      <w:proofErr w:type="spellStart"/>
      <w:r w:rsidR="005458B5">
        <w:rPr>
          <w:rFonts w:ascii="Arial" w:hAnsi="Arial" w:cs="Arial"/>
          <w:color w:val="000000"/>
        </w:rPr>
        <w:t>touch</w:t>
      </w:r>
      <w:proofErr w:type="spellEnd"/>
      <w:r w:rsidR="005458B5">
        <w:rPr>
          <w:rFonts w:ascii="Arial" w:hAnsi="Arial" w:cs="Arial"/>
          <w:color w:val="000000"/>
        </w:rPr>
        <w:t xml:space="preserve"> Griff. Die Farbe der Unterschiene ist in pulverbeschichteter Ausführung, bzw. eloxiert an das Lamellendessin angepasst, gemäß Festlegung des Herstellers</w:t>
      </w:r>
      <w:r>
        <w:rPr>
          <w:rFonts w:ascii="Arial" w:hAnsi="Arial" w:cs="Arial"/>
          <w:color w:val="000000"/>
        </w:rPr>
        <w:t>.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 Antrieb und Bedienung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Innen-Jalousie wird mittels Griff hoch- und tiefgefahren. Durch </w:t>
      </w:r>
      <w:r w:rsidR="005458B5">
        <w:rPr>
          <w:rFonts w:ascii="Arial" w:hAnsi="Arial" w:cs="Arial"/>
          <w:color w:val="000000"/>
        </w:rPr>
        <w:t>Drehung der Oberschiene</w:t>
      </w:r>
      <w:r>
        <w:rPr>
          <w:rFonts w:ascii="Arial" w:hAnsi="Arial" w:cs="Arial"/>
          <w:color w:val="000000"/>
        </w:rPr>
        <w:t xml:space="preserve"> erfolgt die Lamellenverstellung.</w:t>
      </w:r>
    </w:p>
    <w:p w:rsidR="003370F0" w:rsidRDefault="003370F0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</w:p>
    <w:p w:rsidR="00A721C3" w:rsidRDefault="00A721C3" w:rsidP="00A721C3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6. Anbringung</w:t>
      </w:r>
    </w:p>
    <w:p w:rsidR="00A721C3" w:rsidRDefault="00A721C3" w:rsidP="00A721C3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Mittels Klemmhalter </w:t>
      </w:r>
      <w:r w:rsidR="00CD64DC">
        <w:rPr>
          <w:rFonts w:ascii="Arial" w:hAnsi="Arial" w:cs="Arial"/>
          <w:color w:val="000000"/>
        </w:rPr>
        <w:t xml:space="preserve">oder Klebehalter </w:t>
      </w:r>
      <w:r>
        <w:rPr>
          <w:rFonts w:ascii="Arial" w:hAnsi="Arial" w:cs="Arial"/>
          <w:color w:val="000000"/>
        </w:rPr>
        <w:t>(ohne Bohren) an Fensterflügel. Alternativ über Schraubhalter in der Glasleiste oder auf dem Rahmen.</w:t>
      </w:r>
    </w:p>
    <w:p w:rsidR="00A721C3" w:rsidRDefault="00A721C3" w:rsidP="003370F0">
      <w:pPr>
        <w:widowControl w:val="0"/>
        <w:autoSpaceDE w:val="0"/>
        <w:autoSpaceDN w:val="0"/>
        <w:adjustRightInd w:val="0"/>
        <w:spacing w:before="100" w:after="100" w:line="240" w:lineRule="auto"/>
        <w:ind w:left="1040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69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600"/>
        <w:gridCol w:w="1700"/>
        <w:gridCol w:w="600"/>
        <w:gridCol w:w="1700"/>
        <w:gridCol w:w="600"/>
      </w:tblGrid>
      <w:tr w:rsidR="005458B5" w:rsidTr="005458B5">
        <w:trPr>
          <w:jc w:val="righ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bottom w:w="200" w:type="dxa"/>
            </w:tcMar>
          </w:tcPr>
          <w:p w:rsidR="005458B5" w:rsidRDefault="005458B5" w:rsidP="0054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Menge: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58B5" w:rsidRDefault="005458B5" w:rsidP="0054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458B5" w:rsidRDefault="005458B5" w:rsidP="0054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EP: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58B5" w:rsidRDefault="005458B5" w:rsidP="0054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458B5" w:rsidRDefault="005458B5" w:rsidP="0054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GP: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58B5" w:rsidRDefault="005458B5" w:rsidP="0054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458B5" w:rsidRDefault="005458B5" w:rsidP="005458B5">
      <w:pPr>
        <w:widowControl w:val="0"/>
        <w:autoSpaceDE w:val="0"/>
        <w:autoSpaceDN w:val="0"/>
        <w:adjustRightInd w:val="0"/>
        <w:spacing w:before="100" w:after="100" w:line="240" w:lineRule="auto"/>
        <w:ind w:left="1040"/>
      </w:pPr>
    </w:p>
    <w:sectPr w:rsidR="005458B5" w:rsidSect="003370F0">
      <w:headerReference w:type="default" r:id="rId6"/>
      <w:footerReference w:type="default" r:id="rId7"/>
      <w:pgSz w:w="11906" w:h="16838"/>
      <w:pgMar w:top="962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A4" w:rsidRDefault="00F37CA4" w:rsidP="003370F0">
      <w:pPr>
        <w:spacing w:after="0" w:line="240" w:lineRule="auto"/>
      </w:pPr>
      <w:r>
        <w:separator/>
      </w:r>
    </w:p>
  </w:endnote>
  <w:endnote w:type="continuationSeparator" w:id="0">
    <w:p w:rsidR="00F37CA4" w:rsidRDefault="00F37CA4" w:rsidP="0033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B5" w:rsidRPr="00811F41" w:rsidRDefault="005458B5">
    <w:pPr>
      <w:pStyle w:val="Fuzeile"/>
      <w:rPr>
        <w:sz w:val="16"/>
        <w:szCs w:val="16"/>
      </w:rPr>
    </w:pPr>
    <w:r w:rsidRPr="00E55929">
      <w:rPr>
        <w:sz w:val="16"/>
        <w:szCs w:val="16"/>
      </w:rPr>
      <w:t>Datei:</w:t>
    </w:r>
    <w:r w:rsidRPr="00811F41">
      <w:t xml:space="preserve"> </w:t>
    </w:r>
    <w:r w:rsidRPr="00811F41">
      <w:rPr>
        <w:sz w:val="16"/>
        <w:szCs w:val="16"/>
      </w:rPr>
      <w:t xml:space="preserve">Ausschreibungstext </w:t>
    </w:r>
    <w:r w:rsidR="00CD64DC">
      <w:rPr>
        <w:sz w:val="16"/>
        <w:szCs w:val="16"/>
      </w:rPr>
      <w:t>Lamellenplissee</w:t>
    </w:r>
    <w:r w:rsidRPr="00811F41">
      <w:rPr>
        <w:sz w:val="16"/>
        <w:szCs w:val="16"/>
      </w:rPr>
      <w:t xml:space="preserve"> Juun25.docx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A4" w:rsidRDefault="00F37CA4" w:rsidP="003370F0">
      <w:pPr>
        <w:spacing w:after="0" w:line="240" w:lineRule="auto"/>
      </w:pPr>
      <w:r>
        <w:separator/>
      </w:r>
    </w:p>
  </w:footnote>
  <w:footnote w:type="continuationSeparator" w:id="0">
    <w:p w:rsidR="00F37CA4" w:rsidRDefault="00F37CA4" w:rsidP="0033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6" w:type="dxa"/>
      <w:tblBorders>
        <w:bottom w:val="single" w:sz="1" w:space="0" w:color="auto"/>
      </w:tblBorders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45"/>
      <w:gridCol w:w="4845"/>
    </w:tblGrid>
    <w:tr w:rsidR="005458B5" w:rsidTr="00811F41">
      <w:tc>
        <w:tcPr>
          <w:tcW w:w="4845" w:type="dxa"/>
          <w:tcBorders>
            <w:top w:val="nil"/>
            <w:bottom w:val="single" w:sz="1" w:space="0" w:color="auto"/>
          </w:tcBorders>
        </w:tcPr>
        <w:p w:rsidR="005458B5" w:rsidRDefault="005458B5" w:rsidP="00811F41">
          <w:pPr>
            <w:pStyle w:val="Normal"/>
            <w:rPr>
              <w:sz w:val="18"/>
            </w:rPr>
          </w:pPr>
          <w:r>
            <w:rPr>
              <w:sz w:val="18"/>
            </w:rPr>
            <w:t>Firma</w:t>
          </w:r>
        </w:p>
      </w:tc>
      <w:tc>
        <w:tcPr>
          <w:tcW w:w="4845" w:type="dxa"/>
          <w:tcBorders>
            <w:top w:val="nil"/>
            <w:bottom w:val="single" w:sz="1" w:space="0" w:color="auto"/>
          </w:tcBorders>
        </w:tcPr>
        <w:p w:rsidR="005458B5" w:rsidRDefault="005458B5" w:rsidP="00811F41">
          <w:pPr>
            <w:pStyle w:val="Normal"/>
            <w:jc w:val="right"/>
            <w:rPr>
              <w:sz w:val="18"/>
            </w:rPr>
          </w:pPr>
          <w:r>
            <w:rPr>
              <w:sz w:val="18"/>
            </w:rPr>
            <w:t xml:space="preserve"> 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\* Arabic </w:instrText>
          </w:r>
          <w:r>
            <w:rPr>
              <w:sz w:val="18"/>
            </w:rPr>
            <w:fldChar w:fldCharType="separate"/>
          </w:r>
          <w:r w:rsidR="00A721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458B5" w:rsidRDefault="005458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F0"/>
    <w:rsid w:val="00082B49"/>
    <w:rsid w:val="001705F0"/>
    <w:rsid w:val="00311989"/>
    <w:rsid w:val="003370F0"/>
    <w:rsid w:val="003571DD"/>
    <w:rsid w:val="005458B5"/>
    <w:rsid w:val="006D7474"/>
    <w:rsid w:val="007136F4"/>
    <w:rsid w:val="00811F41"/>
    <w:rsid w:val="009C5389"/>
    <w:rsid w:val="00A658EF"/>
    <w:rsid w:val="00A721C3"/>
    <w:rsid w:val="00CD64DC"/>
    <w:rsid w:val="00F257E4"/>
    <w:rsid w:val="00F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DD5A"/>
  <w15:docId w15:val="{07850F31-3844-4F18-BA5F-2B0765AA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70F0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0F0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7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0F0"/>
    <w:rPr>
      <w:rFonts w:eastAsiaTheme="minorEastAsia"/>
      <w:lang w:eastAsia="de-DE"/>
    </w:rPr>
  </w:style>
  <w:style w:type="paragraph" w:customStyle="1" w:styleId="Normal">
    <w:name w:val="[Normal]"/>
    <w:rsid w:val="003370F0"/>
    <w:pPr>
      <w:spacing w:after="0" w:line="240" w:lineRule="auto"/>
    </w:pPr>
    <w:rPr>
      <w:rFonts w:ascii="Arial" w:eastAsia="Arial" w:hAnsi="Arial" w:cs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Schönbohm</dc:creator>
  <cp:lastModifiedBy>Wilfried Schönbohm</cp:lastModifiedBy>
  <cp:revision>3</cp:revision>
  <dcterms:created xsi:type="dcterms:W3CDTF">2021-02-13T06:56:00Z</dcterms:created>
  <dcterms:modified xsi:type="dcterms:W3CDTF">2021-02-13T06:59:00Z</dcterms:modified>
</cp:coreProperties>
</file>